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4CD3" w14:textId="77777777" w:rsidR="00DA3A9C" w:rsidRDefault="00DA3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6FB8A" w14:textId="77777777" w:rsidR="00DA3A9C" w:rsidRDefault="00DC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91CC283" w14:textId="09D6E459" w:rsidR="00DA3A9C" w:rsidRDefault="00DC2DF4">
      <w:pPr>
        <w:spacing w:after="0"/>
        <w:ind w:left="-567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0C52D4">
        <w:rPr>
          <w:rFonts w:ascii="Times New Roman" w:hAnsi="Times New Roman" w:cs="Times New Roman"/>
          <w:b/>
          <w:sz w:val="24"/>
          <w:szCs w:val="24"/>
        </w:rPr>
        <w:t>предаттестационное</w:t>
      </w:r>
      <w:proofErr w:type="spellEnd"/>
      <w:r w:rsidR="000C52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8C613E">
        <w:rPr>
          <w:rFonts w:ascii="Times New Roman" w:hAnsi="Times New Roman" w:cs="Times New Roman"/>
          <w:b/>
          <w:sz w:val="24"/>
          <w:szCs w:val="24"/>
        </w:rPr>
        <w:t>«</w:t>
      </w:r>
      <w:r w:rsidR="000C52D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равил работы в электроустановках электротехнического персонала организаций-потребителей электроэнергии</w:t>
      </w:r>
      <w:r w:rsidR="008C613E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14:paraId="1F5EEC37" w14:textId="77777777" w:rsidR="00DA3A9C" w:rsidRPr="00964DAE" w:rsidRDefault="00DC2DF4">
      <w:pPr>
        <w:spacing w:after="0"/>
        <w:ind w:left="-142"/>
        <w:rPr>
          <w:color w:val="FF0000"/>
        </w:rPr>
      </w:pPr>
      <w:r w:rsidRPr="00964DAE">
        <w:rPr>
          <w:rFonts w:ascii="Times New Roman" w:hAnsi="Times New Roman" w:cs="Times New Roman"/>
          <w:b/>
          <w:color w:val="FF0000"/>
          <w:sz w:val="24"/>
          <w:szCs w:val="24"/>
        </w:rPr>
        <w:t>Заказчик: __</w:t>
      </w:r>
    </w:p>
    <w:p w14:paraId="1798BE8B" w14:textId="77777777" w:rsidR="00DA3A9C" w:rsidRPr="00964DAE" w:rsidRDefault="00DC2DF4">
      <w:pPr>
        <w:spacing w:after="0"/>
        <w:ind w:left="-142"/>
        <w:rPr>
          <w:color w:val="FF0000"/>
        </w:rPr>
      </w:pPr>
      <w:proofErr w:type="gramStart"/>
      <w:r w:rsidRPr="00964DAE">
        <w:rPr>
          <w:rFonts w:ascii="Times New Roman" w:hAnsi="Times New Roman" w:cs="Times New Roman"/>
          <w:b/>
          <w:color w:val="FF0000"/>
          <w:sz w:val="24"/>
          <w:szCs w:val="24"/>
        </w:rPr>
        <w:t>ИНН:_</w:t>
      </w:r>
      <w:proofErr w:type="gramEnd"/>
      <w:r w:rsidRPr="00964DAE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</w:p>
    <w:p w14:paraId="59D295B0" w14:textId="77777777" w:rsidR="00DA3A9C" w:rsidRPr="00964DAE" w:rsidRDefault="00DC2DF4">
      <w:pPr>
        <w:spacing w:after="0"/>
        <w:ind w:left="-142"/>
        <w:rPr>
          <w:color w:val="FF0000"/>
        </w:rPr>
      </w:pPr>
      <w:r w:rsidRPr="00964DAE">
        <w:rPr>
          <w:rFonts w:ascii="Times New Roman" w:hAnsi="Times New Roman" w:cs="Times New Roman"/>
          <w:b/>
          <w:color w:val="FF0000"/>
          <w:sz w:val="24"/>
          <w:szCs w:val="24"/>
        </w:rPr>
        <w:t>КПП: __</w:t>
      </w:r>
    </w:p>
    <w:tbl>
      <w:tblPr>
        <w:tblW w:w="15870" w:type="dxa"/>
        <w:tblInd w:w="-4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00"/>
        <w:gridCol w:w="2229"/>
        <w:gridCol w:w="1402"/>
        <w:gridCol w:w="1192"/>
        <w:gridCol w:w="1219"/>
        <w:gridCol w:w="925"/>
        <w:gridCol w:w="979"/>
        <w:gridCol w:w="1490"/>
        <w:gridCol w:w="12"/>
        <w:gridCol w:w="1107"/>
        <w:gridCol w:w="948"/>
        <w:gridCol w:w="1431"/>
        <w:gridCol w:w="1359"/>
        <w:gridCol w:w="977"/>
      </w:tblGrid>
      <w:tr w:rsidR="00DA3A9C" w14:paraId="69D55270" w14:textId="77777777" w:rsidTr="00065D7C">
        <w:trPr>
          <w:trHeight w:val="530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EC56DCE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7712751D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23CE5A" w14:textId="77777777"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1"/>
            </w:r>
          </w:p>
        </w:tc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00D10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F20BC1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должности</w:t>
            </w:r>
          </w:p>
        </w:tc>
        <w:tc>
          <w:tcPr>
            <w:tcW w:w="46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9EF5D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432_4212603294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 предыдущей проверке</w:t>
            </w:r>
          </w:p>
        </w:tc>
        <w:tc>
          <w:tcPr>
            <w:tcW w:w="582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208D30" w14:textId="77777777" w:rsidR="00DA3A9C" w:rsidRDefault="00DC2DF4">
            <w:pPr>
              <w:spacing w:after="0" w:line="240" w:lineRule="auto"/>
              <w:ind w:left="-115" w:right="-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 текущей проверке</w:t>
            </w:r>
          </w:p>
        </w:tc>
      </w:tr>
      <w:tr w:rsidR="00DA3A9C" w14:paraId="0D7FA039" w14:textId="77777777" w:rsidTr="00065D7C">
        <w:trPr>
          <w:trHeight w:val="807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C87106" w14:textId="77777777"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FA4C0F5" w14:textId="77777777"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B3F50" w14:textId="77777777"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89E68" w14:textId="77777777" w:rsidR="00DA3A9C" w:rsidRDefault="00DA3A9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1B40D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5405F" w14:textId="77777777" w:rsidR="00065D7C" w:rsidRDefault="00DC2DF4" w:rsidP="00F63523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2"/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35AB2" w14:textId="77777777"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по ЭБ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3"/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B44DE" w14:textId="77777777"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4"/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DC932" w14:textId="77777777"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5"/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C671E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по ЭБ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CCF94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8426F9" w14:textId="77777777" w:rsidR="00065D7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персонала</w:t>
            </w:r>
            <w:r w:rsidR="00065D7C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6"/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7FFDE" w14:textId="77777777" w:rsidR="00DA3A9C" w:rsidRDefault="00DC2DF4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работы</w:t>
            </w:r>
          </w:p>
        </w:tc>
      </w:tr>
      <w:tr w:rsidR="00DA3A9C" w14:paraId="6C50D50F" w14:textId="77777777" w:rsidTr="00065D7C">
        <w:trPr>
          <w:trHeight w:val="25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326380" w14:textId="468BC217" w:rsidR="00DA3A9C" w:rsidRDefault="00DC2DF4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C201990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19118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A7E8C9" w14:textId="7AA1C524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A4128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28913" w14:textId="2B14FFA6" w:rsidR="00DA3A9C" w:rsidRDefault="00DC2DF4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18D2B" w14:textId="51B78EAA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1A0C9" w14:textId="2336C7BD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203BB" w14:textId="0799745B" w:rsidR="00DA3A9C" w:rsidRDefault="00DC2DF4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Очер.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5E611" w14:textId="09E8E541" w:rsidR="00DA3A9C" w:rsidRDefault="0070717F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7D871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C73EB8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DE041" w14:textId="2511809B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A9C" w14:paraId="74C85537" w14:textId="77777777" w:rsidTr="00065D7C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0A8A2C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363B624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4F5C2B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FB657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2DD7A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78229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94DDD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CF180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989A6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29074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C823C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CD3EAA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9FE29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A9C" w14:paraId="4D6BB57C" w14:textId="77777777" w:rsidTr="00065D7C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7A1584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985095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81F9F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1F925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FC6E0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D4F53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8F5B9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79A7D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E96E8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8038E4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37147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ED5A61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10DD0" w14:textId="77777777" w:rsidR="00DA3A9C" w:rsidRDefault="00DA3A9C" w:rsidP="009213B8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1E367B" w14:textId="77777777" w:rsidR="00DA3A9C" w:rsidRDefault="00DC2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Достоверность предоставленных сведений гарантируется Заказчиком.</w:t>
      </w:r>
    </w:p>
    <w:p w14:paraId="7A1CDDC1" w14:textId="77777777" w:rsidR="00DA3A9C" w:rsidRDefault="00DA3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85" w:type="dxa"/>
        <w:tblInd w:w="-252" w:type="dxa"/>
        <w:tblLook w:val="00A0" w:firstRow="1" w:lastRow="0" w:firstColumn="1" w:lastColumn="0" w:noHBand="0" w:noVBand="0"/>
      </w:tblPr>
      <w:tblGrid>
        <w:gridCol w:w="4785"/>
      </w:tblGrid>
      <w:tr w:rsidR="00964DAE" w:rsidRPr="00964DAE" w14:paraId="450B8335" w14:textId="77777777">
        <w:tc>
          <w:tcPr>
            <w:tcW w:w="4785" w:type="dxa"/>
            <w:shd w:val="clear" w:color="auto" w:fill="auto"/>
          </w:tcPr>
          <w:p w14:paraId="4074237C" w14:textId="77777777" w:rsidR="00DA3A9C" w:rsidRPr="00964DAE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4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От Заказчика</w:t>
            </w:r>
            <w:r w:rsidRPr="00964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14:paraId="428214F4" w14:textId="77777777" w:rsidR="00DA3A9C" w:rsidRPr="00964DAE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4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 / _____________ /</w:t>
            </w:r>
          </w:p>
          <w:p w14:paraId="136AA45E" w14:textId="77777777" w:rsidR="00DA3A9C" w:rsidRPr="00964DAE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4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«___» _____________20___ г.</w:t>
            </w:r>
          </w:p>
          <w:p w14:paraId="7D3067D0" w14:textId="77777777" w:rsidR="00DA3A9C" w:rsidRPr="00964DAE" w:rsidRDefault="00D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4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М.П.</w:t>
            </w:r>
          </w:p>
        </w:tc>
      </w:tr>
    </w:tbl>
    <w:p w14:paraId="65B570C7" w14:textId="77777777" w:rsidR="00DA3A9C" w:rsidRDefault="00DA3A9C"/>
    <w:sectPr w:rsidR="00DA3A9C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9DF2" w14:textId="77777777" w:rsidR="008D74DC" w:rsidRDefault="008D74DC">
      <w:pPr>
        <w:spacing w:after="0" w:line="240" w:lineRule="auto"/>
      </w:pPr>
      <w:r>
        <w:separator/>
      </w:r>
    </w:p>
  </w:endnote>
  <w:endnote w:type="continuationSeparator" w:id="0">
    <w:p w14:paraId="496FF78E" w14:textId="77777777" w:rsidR="008D74DC" w:rsidRDefault="008D74DC">
      <w:pPr>
        <w:spacing w:after="0" w:line="240" w:lineRule="auto"/>
      </w:pPr>
      <w:r>
        <w:continuationSeparator/>
      </w:r>
    </w:p>
  </w:endnote>
  <w:endnote w:id="1">
    <w:p w14:paraId="74C520CE" w14:textId="77777777"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В именительном падеже</w:t>
      </w:r>
    </w:p>
  </w:endnote>
  <w:endnote w:id="2">
    <w:p w14:paraId="498870CD" w14:textId="77777777"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неудовлетворительно/удовлетворительно/хорошо/отлично</w:t>
      </w:r>
    </w:p>
  </w:endnote>
  <w:endnote w:id="3">
    <w:p w14:paraId="125C4CF4" w14:textId="77777777"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V</w:t>
      </w:r>
    </w:p>
  </w:endnote>
  <w:endnote w:id="4">
    <w:p w14:paraId="7A00F65E" w14:textId="77777777"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до 1000 В/до и свыше 1000 В</w:t>
      </w:r>
    </w:p>
  </w:endnote>
  <w:endnote w:id="5">
    <w:p w14:paraId="11F86A2A" w14:textId="77777777" w:rsidR="00065D7C" w:rsidRDefault="00065D7C">
      <w:pPr>
        <w:pStyle w:val="af1"/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первичная/очередная/внеочередная</w:t>
      </w:r>
    </w:p>
  </w:endnote>
  <w:endnote w:id="6">
    <w:p w14:paraId="020D8409" w14:textId="77777777" w:rsidR="00065D7C" w:rsidRDefault="00065D7C">
      <w:pPr>
        <w:spacing w:after="0"/>
        <w:ind w:right="-550"/>
        <w:rPr>
          <w:rFonts w:ascii="Times New Roman" w:hAnsi="Times New Roman" w:cs="Times New Roman"/>
          <w:sz w:val="20"/>
          <w:szCs w:val="20"/>
        </w:rPr>
      </w:pPr>
      <w:r>
        <w:rPr>
          <w:rStyle w:val="af3"/>
          <w:rFonts w:ascii="Times New Roman" w:hAnsi="Times New Roman" w:cs="Times New Roman"/>
        </w:rPr>
        <w:endnoteRef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Style w:val="af3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Выбрать одну категорию:</w:t>
      </w:r>
    </w:p>
    <w:tbl>
      <w:tblPr>
        <w:tblW w:w="7325" w:type="dxa"/>
        <w:tblInd w:w="108" w:type="dxa"/>
        <w:tblLook w:val="01E0" w:firstRow="1" w:lastRow="1" w:firstColumn="1" w:lastColumn="1" w:noHBand="0" w:noVBand="0"/>
      </w:tblPr>
      <w:tblGrid>
        <w:gridCol w:w="7088"/>
        <w:gridCol w:w="237"/>
      </w:tblGrid>
      <w:tr w:rsidR="00065D7C" w14:paraId="69157F32" w14:textId="77777777">
        <w:tc>
          <w:tcPr>
            <w:tcW w:w="7087" w:type="dxa"/>
            <w:shd w:val="clear" w:color="auto" w:fill="auto"/>
          </w:tcPr>
          <w:p w14:paraId="5B8EF847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административно-технический персонал;</w:t>
            </w:r>
          </w:p>
        </w:tc>
        <w:tc>
          <w:tcPr>
            <w:tcW w:w="237" w:type="dxa"/>
            <w:shd w:val="clear" w:color="auto" w:fill="auto"/>
          </w:tcPr>
          <w:p w14:paraId="16D79FAD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 w14:paraId="257E8FBA" w14:textId="77777777">
        <w:tc>
          <w:tcPr>
            <w:tcW w:w="7087" w:type="dxa"/>
            <w:shd w:val="clear" w:color="auto" w:fill="auto"/>
          </w:tcPr>
          <w:p w14:paraId="78BD88B6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оперативный персонал;</w:t>
            </w:r>
          </w:p>
        </w:tc>
        <w:tc>
          <w:tcPr>
            <w:tcW w:w="237" w:type="dxa"/>
            <w:shd w:val="clear" w:color="auto" w:fill="auto"/>
          </w:tcPr>
          <w:p w14:paraId="1A32AF5F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 w14:paraId="6B2FB502" w14:textId="77777777">
        <w:tc>
          <w:tcPr>
            <w:tcW w:w="7087" w:type="dxa"/>
            <w:shd w:val="clear" w:color="auto" w:fill="auto"/>
          </w:tcPr>
          <w:p w14:paraId="035C9F9A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ремонтный персонал;</w:t>
            </w:r>
          </w:p>
        </w:tc>
        <w:tc>
          <w:tcPr>
            <w:tcW w:w="237" w:type="dxa"/>
            <w:shd w:val="clear" w:color="auto" w:fill="auto"/>
          </w:tcPr>
          <w:p w14:paraId="13637FEF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 w14:paraId="04D6DD16" w14:textId="77777777">
        <w:tc>
          <w:tcPr>
            <w:tcW w:w="7087" w:type="dxa"/>
            <w:shd w:val="clear" w:color="auto" w:fill="auto"/>
          </w:tcPr>
          <w:p w14:paraId="20400EFB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оперативно-ремонтный персонал;</w:t>
            </w:r>
          </w:p>
        </w:tc>
        <w:tc>
          <w:tcPr>
            <w:tcW w:w="237" w:type="dxa"/>
            <w:shd w:val="clear" w:color="auto" w:fill="auto"/>
          </w:tcPr>
          <w:p w14:paraId="548B7365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7C" w14:paraId="24E02267" w14:textId="77777777">
        <w:tc>
          <w:tcPr>
            <w:tcW w:w="7087" w:type="dxa"/>
            <w:shd w:val="clear" w:color="auto" w:fill="auto"/>
          </w:tcPr>
          <w:p w14:paraId="41EC3DFA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специалист по охране труда с правом инспектирования электроустановок.</w:t>
            </w:r>
          </w:p>
        </w:tc>
        <w:tc>
          <w:tcPr>
            <w:tcW w:w="237" w:type="dxa"/>
            <w:shd w:val="clear" w:color="auto" w:fill="auto"/>
          </w:tcPr>
          <w:p w14:paraId="1F128760" w14:textId="77777777" w:rsidR="00065D7C" w:rsidRDefault="00065D7C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94898E" w14:textId="77777777" w:rsidR="00065D7C" w:rsidRDefault="00065D7C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E9514" w14:textId="77777777" w:rsidR="008D74DC" w:rsidRDefault="008D74DC">
      <w:r>
        <w:separator/>
      </w:r>
    </w:p>
  </w:footnote>
  <w:footnote w:type="continuationSeparator" w:id="0">
    <w:p w14:paraId="71401621" w14:textId="77777777" w:rsidR="008D74DC" w:rsidRDefault="008D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C"/>
    <w:rsid w:val="00065D7C"/>
    <w:rsid w:val="000C52D4"/>
    <w:rsid w:val="00170750"/>
    <w:rsid w:val="00227AC1"/>
    <w:rsid w:val="005A4729"/>
    <w:rsid w:val="0070717F"/>
    <w:rsid w:val="00762DFB"/>
    <w:rsid w:val="007675C3"/>
    <w:rsid w:val="008C613E"/>
    <w:rsid w:val="008D74DC"/>
    <w:rsid w:val="009213B8"/>
    <w:rsid w:val="00964DAE"/>
    <w:rsid w:val="009F7A15"/>
    <w:rsid w:val="00DA3A9C"/>
    <w:rsid w:val="00DC2DF4"/>
    <w:rsid w:val="00F63523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867E"/>
  <w15:docId w15:val="{99E9D44E-3E31-40A0-8DED-7AAE5EAC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74974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qFormat/>
    <w:rsid w:val="005D36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5D366C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5749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</w:style>
  <w:style w:type="paragraph" w:styleId="af0">
    <w:name w:val="List Paragraph"/>
    <w:basedOn w:val="a"/>
    <w:uiPriority w:val="34"/>
    <w:qFormat/>
    <w:rsid w:val="007E1833"/>
    <w:pPr>
      <w:ind w:left="720"/>
      <w:contextualSpacing/>
    </w:pPr>
  </w:style>
  <w:style w:type="paragraph" w:customStyle="1" w:styleId="EndnoteSymbol">
    <w:name w:val="Endnote Symbol"/>
    <w:basedOn w:val="a"/>
    <w:qFormat/>
    <w:pPr>
      <w:suppressLineNumbers/>
      <w:ind w:left="339" w:hanging="339"/>
    </w:pPr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065D7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65D7C"/>
    <w:rPr>
      <w:color w:val="00000A"/>
      <w:szCs w:val="20"/>
    </w:rPr>
  </w:style>
  <w:style w:type="character" w:styleId="af3">
    <w:name w:val="endnote reference"/>
    <w:basedOn w:val="a0"/>
    <w:uiPriority w:val="99"/>
    <w:semiHidden/>
    <w:unhideWhenUsed/>
    <w:rsid w:val="00065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C575-8B9F-4A96-AD93-73F0A60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Stepanova.E</cp:lastModifiedBy>
  <cp:revision>6</cp:revision>
  <dcterms:created xsi:type="dcterms:W3CDTF">2020-02-10T07:23:00Z</dcterms:created>
  <dcterms:modified xsi:type="dcterms:W3CDTF">2021-11-09T08:34:00Z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